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63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16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16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16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«Пионер»</w:t>
      </w:r>
    </w:p>
    <w:p w:rsidR="008F1BC8" w:rsidRP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320" w:rsidRPr="00542320" w:rsidRDefault="00542320" w:rsidP="005423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320">
        <w:rPr>
          <w:rFonts w:ascii="Times New Roman" w:hAnsi="Times New Roman" w:cs="Times New Roman"/>
          <w:b/>
          <w:bCs/>
          <w:sz w:val="24"/>
          <w:szCs w:val="24"/>
        </w:rPr>
        <w:t xml:space="preserve">«ПРИНЯТО»:                               «ПРИНЯТО»:                           УТВЕРЖДЕНО»:                                                                               </w:t>
      </w:r>
      <w:r w:rsidRPr="00542320">
        <w:rPr>
          <w:rFonts w:ascii="Times New Roman" w:hAnsi="Times New Roman" w:cs="Times New Roman"/>
          <w:bCs/>
          <w:sz w:val="24"/>
          <w:szCs w:val="24"/>
        </w:rPr>
        <w:t xml:space="preserve">   На заседании</w:t>
      </w:r>
      <w:proofErr w:type="gramStart"/>
      <w:r w:rsidRPr="005423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Н</w:t>
      </w:r>
      <w:proofErr w:type="gramEnd"/>
      <w:r w:rsidRPr="00542320">
        <w:rPr>
          <w:rFonts w:ascii="Times New Roman" w:hAnsi="Times New Roman" w:cs="Times New Roman"/>
          <w:bCs/>
          <w:sz w:val="24"/>
          <w:szCs w:val="24"/>
        </w:rPr>
        <w:t>а заседании                            Директор  МБОУ ДО Педагогического совета              Родительского совета               «ЦДО «Пионер»</w:t>
      </w:r>
    </w:p>
    <w:p w:rsidR="00542320" w:rsidRPr="00542320" w:rsidRDefault="00542320" w:rsidP="005423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320">
        <w:rPr>
          <w:rFonts w:ascii="Times New Roman" w:hAnsi="Times New Roman" w:cs="Times New Roman"/>
          <w:bCs/>
          <w:sz w:val="24"/>
          <w:szCs w:val="24"/>
        </w:rPr>
        <w:t>Протокол № 3 от 30.08.2019г     протокол № 2от 30.08.2019г   ____________</w:t>
      </w:r>
      <w:proofErr w:type="spellStart"/>
      <w:r w:rsidRPr="00542320">
        <w:rPr>
          <w:rFonts w:ascii="Times New Roman" w:hAnsi="Times New Roman" w:cs="Times New Roman"/>
          <w:bCs/>
          <w:sz w:val="24"/>
          <w:szCs w:val="24"/>
        </w:rPr>
        <w:t>М.А.Яковлев</w:t>
      </w:r>
      <w:proofErr w:type="spellEnd"/>
      <w:r w:rsidRPr="00542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542320" w:rsidRPr="00542320" w:rsidRDefault="00542320" w:rsidP="00542320">
      <w:pPr>
        <w:rPr>
          <w:rFonts w:ascii="Times New Roman" w:hAnsi="Times New Roman" w:cs="Times New Roman"/>
          <w:sz w:val="24"/>
          <w:szCs w:val="24"/>
        </w:rPr>
      </w:pPr>
      <w:r w:rsidRPr="005423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  <w:r w:rsidRPr="00542320">
        <w:rPr>
          <w:rFonts w:ascii="Times New Roman" w:hAnsi="Times New Roman" w:cs="Times New Roman"/>
          <w:sz w:val="24"/>
          <w:szCs w:val="24"/>
        </w:rPr>
        <w:t>приказ №09-01,от 02.09.20019г.</w:t>
      </w: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P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BC8">
        <w:rPr>
          <w:rFonts w:ascii="Times New Roman" w:hAnsi="Times New Roman" w:cs="Times New Roman"/>
          <w:b/>
          <w:sz w:val="32"/>
          <w:szCs w:val="32"/>
        </w:rPr>
        <w:t xml:space="preserve">ДОПОЛНИТЕЛЬНАЯ ОБРАЗОВАТЕЛЬНАЯ </w:t>
      </w: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BC8"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1BC8">
        <w:rPr>
          <w:rFonts w:ascii="Times New Roman" w:hAnsi="Times New Roman" w:cs="Times New Roman"/>
          <w:b/>
          <w:sz w:val="36"/>
          <w:szCs w:val="36"/>
        </w:rPr>
        <w:t>«ТЕАТР У МИКРОФОНА»</w:t>
      </w: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016">
        <w:rPr>
          <w:rFonts w:ascii="Times New Roman" w:hAnsi="Times New Roman" w:cs="Times New Roman"/>
          <w:b/>
          <w:sz w:val="32"/>
          <w:szCs w:val="32"/>
        </w:rPr>
        <w:t>художественной направленности</w:t>
      </w: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016">
        <w:rPr>
          <w:rFonts w:ascii="Times New Roman" w:hAnsi="Times New Roman" w:cs="Times New Roman"/>
          <w:b/>
          <w:sz w:val="32"/>
          <w:szCs w:val="32"/>
        </w:rPr>
        <w:t>возраст детей: 13-15 лет</w:t>
      </w: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016">
        <w:rPr>
          <w:rFonts w:ascii="Times New Roman" w:hAnsi="Times New Roman" w:cs="Times New Roman"/>
          <w:b/>
          <w:sz w:val="32"/>
          <w:szCs w:val="32"/>
        </w:rPr>
        <w:t>Срок реализации программы – 1 год</w:t>
      </w:r>
    </w:p>
    <w:p w:rsidR="008F1BC8" w:rsidRPr="00052016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Pr="00052016" w:rsidRDefault="00052016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BC8" w:rsidRPr="00052016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F1BC8" w:rsidRPr="00052016" w:rsidRDefault="00052016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1BC8" w:rsidRPr="00052016">
        <w:rPr>
          <w:rFonts w:ascii="Times New Roman" w:hAnsi="Times New Roman" w:cs="Times New Roman"/>
          <w:sz w:val="28"/>
          <w:szCs w:val="28"/>
        </w:rPr>
        <w:t>Щебельская Надежда Владимировна</w:t>
      </w:r>
    </w:p>
    <w:p w:rsidR="008F1BC8" w:rsidRPr="00052016" w:rsidRDefault="00052016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1BC8" w:rsidRPr="0005201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яр</w:t>
      </w:r>
    </w:p>
    <w:p w:rsidR="008F1BC8" w:rsidRDefault="008F1BC8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004D2F" w:rsidRDefault="00004D2F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2F" w:rsidRDefault="00004D2F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2F" w:rsidRDefault="00004D2F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F32" w:rsidRDefault="00631F32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31F32" w:rsidRDefault="00631F32" w:rsidP="008F1B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F32" w:rsidRDefault="00631F32" w:rsidP="00631F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образовательная общеразвивающая программа «Театр у микрофона» составлена в соответствии с нормативными документами: Федеральный закон от 29.12.2012 № 273-ФЗ «Об образовании в РФ». Концепция развития дополнительного образования детей (Распоряжение Правительства РФ от 4 сентября 2014г. № 1726-р).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Письмо Минобрнауки России от 11.12.2006г. № 06-1844 «О примерных требованиях к программам дополнительного образования детей»</w:t>
      </w:r>
      <w:r w:rsidR="00065B60">
        <w:rPr>
          <w:rFonts w:ascii="Times New Roman" w:hAnsi="Times New Roman" w:cs="Times New Roman"/>
          <w:sz w:val="28"/>
          <w:szCs w:val="28"/>
        </w:rPr>
        <w:t>, Приказ Министерства образования и науки Российской Федерации (Минобрнауки России) от 29 августа 2013г. № 1008 г</w:t>
      </w:r>
      <w:proofErr w:type="gramStart"/>
      <w:r w:rsidR="00065B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65B60">
        <w:rPr>
          <w:rFonts w:ascii="Times New Roman" w:hAnsi="Times New Roman" w:cs="Times New Roman"/>
          <w:sz w:val="28"/>
          <w:szCs w:val="28"/>
        </w:rPr>
        <w:t xml:space="preserve">осква «Об </w:t>
      </w:r>
      <w:proofErr w:type="gramStart"/>
      <w:r w:rsidR="00065B60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программам», Устав и локальные документы Муниципального бюджетного образовательного учреждения дополнительного образования «Центр дополнительного образования «Пионер».</w:t>
      </w:r>
      <w:proofErr w:type="gramEnd"/>
    </w:p>
    <w:p w:rsidR="00065B60" w:rsidRDefault="00065B60" w:rsidP="00631F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Образовательная общеразвивающая программа дополнительного образования является модифицированной на основе прохождения программы «Художественное слово».</w:t>
      </w:r>
    </w:p>
    <w:p w:rsidR="00065B60" w:rsidRDefault="00065B60" w:rsidP="00631F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B60" w:rsidRDefault="00065B60" w:rsidP="00065B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5B6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065B60" w:rsidRDefault="00065B60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B60" w:rsidRDefault="00065B60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проблем в воспитании и развитии детей является потеря интереса к литературе, чтению, к театральному творчеству, снижение творческих способностей, потеря духовно-нравственных ценностей. Развитие в детях творческих способностей, в частности литературно-творческих, становится одной из важнейших задач всестороннего творческого развития личности школьника.</w:t>
      </w:r>
    </w:p>
    <w:p w:rsidR="00065B60" w:rsidRDefault="00065B60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творчеством понимается такой вид индивидуальной или коллективной человеческой деятельности, который имеет свои этапы и механизмы, направленные на решение творческой задачи и является результатом, критерием и формой развития.</w:t>
      </w:r>
    </w:p>
    <w:p w:rsidR="00065B60" w:rsidRDefault="00065B60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формирования театрально-творческой деятельности обучающегося необходимо в первую очередь создать педагогические условия, которые помогут развитию способностей к театральному творчеству у многих детей. Таким средством является объединение «Театр у микрофона». Продвигаясь 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962F63">
        <w:rPr>
          <w:rFonts w:ascii="Times New Roman" w:hAnsi="Times New Roman" w:cs="Times New Roman"/>
          <w:sz w:val="28"/>
          <w:szCs w:val="28"/>
        </w:rPr>
        <w:t xml:space="preserve">, ребята могут постичь увлекательную науку театрального мастерства, приобретут опыт публичного выступления и </w:t>
      </w:r>
      <w:r w:rsidR="00962F63">
        <w:rPr>
          <w:rFonts w:ascii="Times New Roman" w:hAnsi="Times New Roman" w:cs="Times New Roman"/>
          <w:sz w:val="28"/>
          <w:szCs w:val="28"/>
        </w:rPr>
        <w:lastRenderedPageBreak/>
        <w:t>творческой работы. Важно, что занимаясь в театральном кружке, обучающиеся учатся коллективной работе</w:t>
      </w:r>
      <w:r w:rsidR="006319DF">
        <w:rPr>
          <w:rFonts w:ascii="Times New Roman" w:hAnsi="Times New Roman" w:cs="Times New Roman"/>
          <w:sz w:val="28"/>
          <w:szCs w:val="28"/>
        </w:rPr>
        <w:t>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сцене, приобретают навыки аналитически оценивать как литературное произведение в целом, так и отдельных литературных героев и их поступки</w:t>
      </w:r>
      <w:r w:rsidR="00C91D4A">
        <w:rPr>
          <w:rFonts w:ascii="Times New Roman" w:hAnsi="Times New Roman" w:cs="Times New Roman"/>
          <w:sz w:val="28"/>
          <w:szCs w:val="28"/>
        </w:rPr>
        <w:t>. Дети учатся литературу превращать через игру в театр, на выступлениях создают характер персонажа таким, каким они его видят, приобретают опыт формирования собственного мнения о том или ином литературном произведении и об истории в нем.</w:t>
      </w:r>
    </w:p>
    <w:p w:rsidR="00C91D4A" w:rsidRDefault="00C91D4A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Н.В.Гоголь так говорил о театре: «Театр – ничуть не безделица и вовсе не пустая вещь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такая кафедра, с которой можно много сказать миру добра». И еще знаменитый афоризм: «Полюбите театр в себе, а не себя в театре» должен стать путеводителем в нравственном формировании личности.</w:t>
      </w:r>
    </w:p>
    <w:p w:rsidR="00C91D4A" w:rsidRDefault="00C91D4A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раздел программы «Театр у микрофона» составляет «Актерское мастерство». На основе педагогических трудов К.С.Станиславского, М.</w:t>
      </w:r>
      <w:r w:rsidR="00EC38DE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Кнебель, </w:t>
      </w:r>
      <w:r w:rsidR="00EC38DE">
        <w:rPr>
          <w:rFonts w:ascii="Times New Roman" w:hAnsi="Times New Roman" w:cs="Times New Roman"/>
          <w:sz w:val="28"/>
          <w:szCs w:val="28"/>
        </w:rPr>
        <w:t>П.М.</w:t>
      </w:r>
      <w:r>
        <w:rPr>
          <w:rFonts w:ascii="Times New Roman" w:hAnsi="Times New Roman" w:cs="Times New Roman"/>
          <w:sz w:val="28"/>
          <w:szCs w:val="28"/>
        </w:rPr>
        <w:t>Ершова, Г.А.Артоболевского и современных подходов</w:t>
      </w:r>
      <w:r w:rsidR="00E1044F">
        <w:rPr>
          <w:rFonts w:ascii="Times New Roman" w:hAnsi="Times New Roman" w:cs="Times New Roman"/>
          <w:sz w:val="28"/>
          <w:szCs w:val="28"/>
        </w:rPr>
        <w:t>.</w:t>
      </w:r>
    </w:p>
    <w:p w:rsidR="00E1044F" w:rsidRDefault="00E1044F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работе над актерским мастерством основу составляют этюды (одиночные и групповые) по заданным темам с требованием «я в предлагаемых обстоятельствах». Работая в группах,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учатся слышать, видеть, строить отношениях друг с другом.</w:t>
      </w:r>
    </w:p>
    <w:p w:rsidR="00E1044F" w:rsidRDefault="00E1044F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Работая над актерским мастерством, большое внимание уделяется выбору произведений. А это значит, обучающиеся приучаются к читке литературных произведений и обучаются их актуальности. Во время работы над текстом они учатся осмыслять актуальность, разбирать событийный ряд, образ персонажа и переносить всё на площадку. И самое главное – учатся актерскому мастерству, стоя на одном месте у микрофона. А это значит – освобождаются от сценических и человеческих зажимов. Вследствие этого программа является развивающей и модифицированной.</w:t>
      </w:r>
    </w:p>
    <w:p w:rsidR="00E1044F" w:rsidRDefault="00E1044F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Цель программы:</w:t>
      </w:r>
    </w:p>
    <w:p w:rsidR="00E1044F" w:rsidRDefault="00E1044F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целью программы является обучение основам театрального творчества.</w:t>
      </w:r>
    </w:p>
    <w:p w:rsidR="00E1044F" w:rsidRDefault="00E1044F" w:rsidP="00065B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E1044F" w:rsidRDefault="00E1044F" w:rsidP="00E10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одаренных детей.</w:t>
      </w:r>
    </w:p>
    <w:p w:rsidR="00E1044F" w:rsidRDefault="00E1044F" w:rsidP="00E10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одаренными детьми на более высоком уровне</w:t>
      </w:r>
      <w:r w:rsidR="00F47192">
        <w:rPr>
          <w:rFonts w:ascii="Times New Roman" w:hAnsi="Times New Roman" w:cs="Times New Roman"/>
          <w:sz w:val="28"/>
          <w:szCs w:val="28"/>
        </w:rPr>
        <w:t>.</w:t>
      </w:r>
    </w:p>
    <w:p w:rsidR="00F47192" w:rsidRDefault="00F47192" w:rsidP="00E10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ребенка на основе приобретенных им в процессе освоения программы театрально-исполнительских знаний, умений и навыков.</w:t>
      </w:r>
    </w:p>
    <w:p w:rsidR="00F47192" w:rsidRDefault="00F47192" w:rsidP="00E10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конкурсные, концертные выступления обучающихся развивать интерес к театру, литературе у основной части детей и взрослых.</w:t>
      </w:r>
    </w:p>
    <w:p w:rsidR="00F47192" w:rsidRPr="00EC38DE" w:rsidRDefault="00F47192" w:rsidP="00EC3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8DE">
        <w:rPr>
          <w:rFonts w:ascii="Times New Roman" w:hAnsi="Times New Roman" w:cs="Times New Roman"/>
          <w:sz w:val="28"/>
          <w:szCs w:val="28"/>
          <w:u w:val="single"/>
        </w:rPr>
        <w:t>Возраст обучающихся</w:t>
      </w:r>
      <w:r w:rsidRPr="00EC38DE">
        <w:rPr>
          <w:rFonts w:ascii="Times New Roman" w:hAnsi="Times New Roman" w:cs="Times New Roman"/>
          <w:sz w:val="28"/>
          <w:szCs w:val="28"/>
        </w:rPr>
        <w:t xml:space="preserve"> – 13-15 лет.</w:t>
      </w:r>
    </w:p>
    <w:p w:rsidR="00F47192" w:rsidRPr="00EC38DE" w:rsidRDefault="00F47192" w:rsidP="00EC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8DE">
        <w:rPr>
          <w:rFonts w:ascii="Times New Roman" w:hAnsi="Times New Roman" w:cs="Times New Roman"/>
          <w:sz w:val="28"/>
          <w:szCs w:val="28"/>
        </w:rPr>
        <w:lastRenderedPageBreak/>
        <w:t>Набор детей свободный. На занятия приходят дети, склонные к артистизму, к театральному творчеству.</w:t>
      </w:r>
    </w:p>
    <w:p w:rsidR="00F47192" w:rsidRPr="00EC38DE" w:rsidRDefault="00F47192" w:rsidP="00EC3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8DE">
        <w:rPr>
          <w:rFonts w:ascii="Times New Roman" w:hAnsi="Times New Roman" w:cs="Times New Roman"/>
          <w:sz w:val="28"/>
          <w:szCs w:val="28"/>
          <w:u w:val="single"/>
        </w:rPr>
        <w:t>Срок реализации программы</w:t>
      </w:r>
      <w:r w:rsidRPr="00EC38DE">
        <w:rPr>
          <w:rFonts w:ascii="Times New Roman" w:hAnsi="Times New Roman" w:cs="Times New Roman"/>
          <w:sz w:val="28"/>
          <w:szCs w:val="28"/>
        </w:rPr>
        <w:t xml:space="preserve"> – 1 год.</w:t>
      </w:r>
    </w:p>
    <w:p w:rsidR="00A233B0" w:rsidRDefault="00F47192" w:rsidP="00A233B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7192">
        <w:rPr>
          <w:rFonts w:ascii="Times New Roman" w:hAnsi="Times New Roman" w:cs="Times New Roman"/>
          <w:sz w:val="28"/>
          <w:szCs w:val="28"/>
          <w:u w:val="single"/>
        </w:rPr>
        <w:t>Форма и режим занятий</w:t>
      </w:r>
      <w:r w:rsidR="00A233B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 занятий</w:t>
      </w:r>
      <w:r>
        <w:rPr>
          <w:rFonts w:ascii="Times New Roman" w:hAnsi="Times New Roman" w:cs="Times New Roman"/>
          <w:sz w:val="28"/>
          <w:szCs w:val="28"/>
        </w:rPr>
        <w:t xml:space="preserve"> – групповая и малогрупповая.</w:t>
      </w:r>
    </w:p>
    <w:p w:rsidR="0090622F" w:rsidRDefault="0090622F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Режим занятий</w:t>
      </w:r>
      <w:r w:rsidRPr="00A233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 час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групповое</w:t>
      </w:r>
      <w:proofErr w:type="gramEnd"/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33B0">
        <w:rPr>
          <w:rFonts w:ascii="Times New Roman" w:hAnsi="Times New Roman" w:cs="Times New Roman"/>
          <w:sz w:val="28"/>
          <w:szCs w:val="28"/>
        </w:rPr>
        <w:t xml:space="preserve">                            1 час </w:t>
      </w:r>
      <w:r>
        <w:rPr>
          <w:rFonts w:ascii="Times New Roman" w:hAnsi="Times New Roman" w:cs="Times New Roman"/>
          <w:sz w:val="28"/>
          <w:szCs w:val="28"/>
        </w:rPr>
        <w:t>– малогрупповое</w:t>
      </w:r>
    </w:p>
    <w:p w:rsidR="0090622F" w:rsidRDefault="0090622F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33B0"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>
        <w:rPr>
          <w:rFonts w:ascii="Times New Roman" w:hAnsi="Times New Roman" w:cs="Times New Roman"/>
          <w:sz w:val="28"/>
          <w:szCs w:val="28"/>
        </w:rPr>
        <w:t xml:space="preserve"> – 40мин.</w:t>
      </w:r>
    </w:p>
    <w:p w:rsidR="0090622F" w:rsidRDefault="0090622F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– 2 часа в неделю,  72 часа в год.</w:t>
      </w:r>
    </w:p>
    <w:p w:rsidR="00A233B0" w:rsidRDefault="00A233B0" w:rsidP="00A233B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33B0" w:rsidRDefault="00A233B0" w:rsidP="00A233B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90622F" w:rsidRDefault="0090622F" w:rsidP="00A233B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36"/>
        <w:gridCol w:w="778"/>
        <w:gridCol w:w="4430"/>
        <w:gridCol w:w="1108"/>
        <w:gridCol w:w="1352"/>
        <w:gridCol w:w="907"/>
      </w:tblGrid>
      <w:tr w:rsidR="00A233B0" w:rsidTr="00EC38DE">
        <w:tc>
          <w:tcPr>
            <w:tcW w:w="0" w:type="auto"/>
            <w:vMerge w:val="restart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0" w:type="auto"/>
            <w:vMerge w:val="restart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30" w:type="dxa"/>
            <w:vMerge w:val="restart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3367" w:type="dxa"/>
            <w:gridSpan w:val="3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A233B0" w:rsidTr="00EC38DE">
        <w:tc>
          <w:tcPr>
            <w:tcW w:w="0" w:type="auto"/>
            <w:vMerge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vMerge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233B0" w:rsidTr="00EC38DE"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A233B0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Актёрский тренинг</w:t>
            </w:r>
          </w:p>
          <w:p w:rsidR="00A233B0" w:rsidRPr="00A233B0" w:rsidRDefault="00A233B0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внимание, воображение, фантазию, память физических действий и т.д.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33B0" w:rsidTr="00EC38DE"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A233B0" w:rsidP="00EC38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предлагаемых обстоятельствах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33B0" w:rsidTr="00EC38DE"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A233B0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Одиночный этюд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33B0" w:rsidTr="00EC38DE"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A233B0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контакт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33B0" w:rsidTr="00EC38DE"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A233B0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Парный этюд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33B0" w:rsidTr="00EC38DE">
        <w:tc>
          <w:tcPr>
            <w:tcW w:w="0" w:type="auto"/>
          </w:tcPr>
          <w:p w:rsidR="00A233B0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A233B0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этюд</w:t>
            </w:r>
          </w:p>
        </w:tc>
        <w:tc>
          <w:tcPr>
            <w:tcW w:w="1108" w:type="dxa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A233B0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33B0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произведений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идея, сверхзадача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ряд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события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персонажа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выбранными номерами (произведением)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9D6" w:rsidTr="00EC38DE">
        <w:tc>
          <w:tcPr>
            <w:tcW w:w="0" w:type="auto"/>
          </w:tcPr>
          <w:p w:rsidR="009449D6" w:rsidRDefault="009449D6" w:rsidP="009449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9449D6" w:rsidRDefault="009449D6" w:rsidP="00A233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8" w:type="dxa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9449D6" w:rsidRDefault="009449D6" w:rsidP="00A233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3B0" w:rsidRDefault="00A233B0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C38DE" w:rsidRDefault="00EC38DE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C38DE" w:rsidRDefault="00EC38DE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C38DE" w:rsidRDefault="00EC38DE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по разделам:</w:t>
      </w:r>
    </w:p>
    <w:p w:rsidR="0090622F" w:rsidRDefault="0090622F" w:rsidP="0090622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7903"/>
      </w:tblGrid>
      <w:tr w:rsidR="0090622F" w:rsidTr="00950057">
        <w:tc>
          <w:tcPr>
            <w:tcW w:w="1308" w:type="dxa"/>
          </w:tcPr>
          <w:p w:rsid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7903" w:type="dxa"/>
          </w:tcPr>
          <w:p w:rsidR="0090622F" w:rsidRP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Актерский тренинг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совокупность упражнений на развитие внимания, памяти, физических действий, психофизики, упражнений на фантазию, воображение, вымысел, дыхательно-артикуляционой гимнастики, на дыхание и на раскрепощение.</w:t>
            </w:r>
          </w:p>
        </w:tc>
      </w:tr>
      <w:tr w:rsidR="0090622F" w:rsidTr="00950057">
        <w:tc>
          <w:tcPr>
            <w:tcW w:w="1308" w:type="dxa"/>
          </w:tcPr>
          <w:p w:rsidR="0090622F" w:rsidRP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7903" w:type="dxa"/>
          </w:tcPr>
          <w:p w:rsid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 предлагаемых обстоятельствах».</w:t>
            </w:r>
          </w:p>
          <w:p w:rsid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обучается выполнять задания педагога один раз без подготовки, исходя из заданных условий. Задания могут быть различные: «Я опоздал на урок», «У меня болит зуб», «Боюсь заходить в зубной кабинет», «Я потерял деньги или памятный подарок» и т.д.</w:t>
            </w:r>
          </w:p>
        </w:tc>
      </w:tr>
      <w:tr w:rsidR="0090622F" w:rsidTr="00950057">
        <w:tc>
          <w:tcPr>
            <w:tcW w:w="1308" w:type="dxa"/>
          </w:tcPr>
          <w:p w:rsid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7903" w:type="dxa"/>
          </w:tcPr>
          <w:p w:rsidR="0090622F" w:rsidRDefault="0090622F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примере одного произведения обучающиеся учатся его разбирать, мыслить, думать, зачем он его берет в работу, его актуальность.</w:t>
            </w:r>
            <w:r w:rsidR="00883D12">
              <w:rPr>
                <w:rFonts w:ascii="Times New Roman" w:hAnsi="Times New Roman" w:cs="Times New Roman"/>
                <w:sz w:val="28"/>
                <w:szCs w:val="28"/>
              </w:rPr>
              <w:t xml:space="preserve"> Событийный ряд.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Прежде, чем приступить к практической работе, он проходит через</w:t>
            </w:r>
            <w:r w:rsidR="00883D12">
              <w:rPr>
                <w:rFonts w:ascii="Times New Roman" w:hAnsi="Times New Roman" w:cs="Times New Roman"/>
                <w:sz w:val="28"/>
                <w:szCs w:val="28"/>
              </w:rPr>
              <w:t xml:space="preserve"> «застольный» период (теоретический). Сюда же входит проактическая работа над оценкой события и образом персонажа.</w:t>
            </w:r>
          </w:p>
        </w:tc>
      </w:tr>
      <w:tr w:rsidR="0090622F" w:rsidTr="00950057">
        <w:tc>
          <w:tcPr>
            <w:tcW w:w="1308" w:type="dxa"/>
          </w:tcPr>
          <w:p w:rsidR="0090622F" w:rsidRDefault="00883D12" w:rsidP="009062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7903" w:type="dxa"/>
          </w:tcPr>
          <w:p w:rsidR="0090622F" w:rsidRDefault="00883D12" w:rsidP="00883D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делятся на подгруппы и готовят выбранные произведения, номера, отрывки из произведений, миниатюры для открытого показа</w:t>
            </w:r>
          </w:p>
        </w:tc>
      </w:tr>
    </w:tbl>
    <w:p w:rsidR="0090622F" w:rsidRDefault="0090622F" w:rsidP="0090622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3D12" w:rsidRDefault="00883D12" w:rsidP="00883D1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контроля и их периодичность</w:t>
      </w:r>
    </w:p>
    <w:p w:rsidR="00883D12" w:rsidRDefault="00883D12" w:rsidP="00883D1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83D12" w:rsidRDefault="00883D12" w:rsidP="00883D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Промежуточная аттестация в декабре (открытое занятие), уч</w:t>
      </w:r>
      <w:r w:rsidR="009500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стие обучающихся в городских, районных мероприятиях, концертной деятельности Центра.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796">
        <w:rPr>
          <w:rFonts w:ascii="Times New Roman" w:hAnsi="Times New Roman" w:cs="Times New Roman"/>
          <w:sz w:val="28"/>
          <w:szCs w:val="28"/>
        </w:rPr>
        <w:t>Итоговая аттестация в конце учебного года.</w:t>
      </w:r>
    </w:p>
    <w:p w:rsidR="008D6796" w:rsidRDefault="008D6796" w:rsidP="00883D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6796" w:rsidRDefault="008D6796" w:rsidP="008D679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</w:p>
    <w:p w:rsidR="008D6796" w:rsidRDefault="008D6796" w:rsidP="008D679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существовать в предлагаемых обстоятельствах.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компоненты актерской выразительности.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воссоздавать основные элементы образной выразительности персонажа.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яркие и точные образы.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фантазировать, переходить от образа к образу, комбинировать их.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 места входить в образ.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Сочинить и воплотить пластический образ.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словесное действие.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контакт с партнерами.</w:t>
      </w:r>
    </w:p>
    <w:p w:rsidR="008D6796" w:rsidRDefault="008D6796" w:rsidP="008D67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Находить элементы характерного поведения персонажа в предлагаемых обстоятельствах.</w:t>
      </w:r>
    </w:p>
    <w:p w:rsidR="00011E3D" w:rsidRDefault="00011E3D" w:rsidP="00011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E3D" w:rsidRDefault="00011E3D" w:rsidP="00011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обеспечение:</w:t>
      </w:r>
    </w:p>
    <w:p w:rsidR="00011E3D" w:rsidRPr="00011E3D" w:rsidRDefault="00011E3D" w:rsidP="0001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Класс, стулья.</w:t>
      </w:r>
    </w:p>
    <w:p w:rsidR="00011E3D" w:rsidRDefault="00011E3D" w:rsidP="0001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8DE" w:rsidRDefault="00EC38DE" w:rsidP="00EC3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EC38DE" w:rsidRDefault="00EC38DE" w:rsidP="00EC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8DE" w:rsidRDefault="00EC38DE" w:rsidP="00EC38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Актерское мастерство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 П.М. Технология актерского искусства. 2-е изд. М.1992г.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 П.М. Режиссура как практическая психология – М.1972г.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Корогодский З.Я. Первый год. Начало. М. 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оссия, 1971г. Б-ка «В помощь художественной самодеятельности».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Корогодский З.Я. Первый год. Продолжение. М. 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оссия, 1972г. Б-ка «В помощь художественной самодеятельности».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Корогодский З.Я. Режиссер и актёр. М., 1967г.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Немирович-Данченко В.И. О творчестве актера – М., 1984г.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Станиславский К.С. Работа актера над собой. Собр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оч. т.2 – 1974г.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Товстоногов Г.А. Зеркало сцены – Л., 1984г.</w:t>
      </w:r>
    </w:p>
    <w:p w:rsidR="00EC38DE" w:rsidRDefault="00EC38DE" w:rsidP="00EC38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Топорков В.О. О технике актера. 2-е изд. – М., ВТО, 1977г.</w:t>
      </w:r>
    </w:p>
    <w:p w:rsidR="00D5066E" w:rsidRDefault="00D5066E" w:rsidP="00D506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C38DE" w:rsidRDefault="00D5066E" w:rsidP="00D506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речь</w:t>
      </w:r>
    </w:p>
    <w:p w:rsidR="0004361A" w:rsidRDefault="0004361A" w:rsidP="000436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Артоболевский Г.В. Художественное чтение. М., 1978г.</w:t>
      </w:r>
    </w:p>
    <w:p w:rsidR="0004361A" w:rsidRDefault="0004361A" w:rsidP="0004361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Кнебель М.О. О том, что мне кажется особенно важным. М., 1976г.</w:t>
      </w:r>
    </w:p>
    <w:p w:rsidR="0004361A" w:rsidRDefault="0004361A" w:rsidP="0004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61A" w:rsidRDefault="0004361A" w:rsidP="000436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Сценическое движение</w:t>
      </w:r>
    </w:p>
    <w:p w:rsidR="0004361A" w:rsidRDefault="0004361A" w:rsidP="00043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Голубовский Б., Пластика в искусстве актера – М., 1986г.</w:t>
      </w:r>
    </w:p>
    <w:p w:rsidR="0004361A" w:rsidRDefault="0004361A" w:rsidP="00043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Гранер В.  Ритм в искусстве актёра – М., 1966г.</w:t>
      </w:r>
    </w:p>
    <w:p w:rsidR="0004361A" w:rsidRDefault="0004361A" w:rsidP="00043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 И.       Основы сценического движения. Л., 1970г.</w:t>
      </w:r>
    </w:p>
    <w:p w:rsidR="0004361A" w:rsidRDefault="0004361A" w:rsidP="00043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Немирович-Данченко В.И. О творчестве актера. – М., 1984г.</w:t>
      </w:r>
    </w:p>
    <w:p w:rsidR="0004361A" w:rsidRPr="0004361A" w:rsidRDefault="0004361A" w:rsidP="000436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Немеровский А. Пластическая выразительность актёра. – М., 1976г.</w:t>
      </w:r>
    </w:p>
    <w:p w:rsidR="0004361A" w:rsidRDefault="0004361A" w:rsidP="000436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361A" w:rsidRPr="0004361A" w:rsidRDefault="0004361A" w:rsidP="0004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66E" w:rsidRPr="00D5066E" w:rsidRDefault="00D5066E" w:rsidP="00D50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066E" w:rsidRPr="00D5066E" w:rsidSect="004A05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76" w:rsidRDefault="00313F76" w:rsidP="009449D6">
      <w:pPr>
        <w:spacing w:after="0" w:line="240" w:lineRule="auto"/>
      </w:pPr>
      <w:r>
        <w:separator/>
      </w:r>
    </w:p>
  </w:endnote>
  <w:endnote w:type="continuationSeparator" w:id="0">
    <w:p w:rsidR="00313F76" w:rsidRDefault="00313F76" w:rsidP="009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18348"/>
      <w:docPartObj>
        <w:docPartGallery w:val="Page Numbers (Bottom of Page)"/>
        <w:docPartUnique/>
      </w:docPartObj>
    </w:sdtPr>
    <w:sdtEndPr/>
    <w:sdtContent>
      <w:p w:rsidR="00EC38DE" w:rsidRDefault="000245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38DE" w:rsidRDefault="00EC38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76" w:rsidRDefault="00313F76" w:rsidP="009449D6">
      <w:pPr>
        <w:spacing w:after="0" w:line="240" w:lineRule="auto"/>
      </w:pPr>
      <w:r>
        <w:separator/>
      </w:r>
    </w:p>
  </w:footnote>
  <w:footnote w:type="continuationSeparator" w:id="0">
    <w:p w:rsidR="00313F76" w:rsidRDefault="00313F76" w:rsidP="009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5D7"/>
    <w:multiLevelType w:val="hybridMultilevel"/>
    <w:tmpl w:val="F826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C2224"/>
    <w:multiLevelType w:val="hybridMultilevel"/>
    <w:tmpl w:val="EF32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41DD"/>
    <w:multiLevelType w:val="hybridMultilevel"/>
    <w:tmpl w:val="1E0E7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983950"/>
    <w:multiLevelType w:val="hybridMultilevel"/>
    <w:tmpl w:val="C0480A4E"/>
    <w:lvl w:ilvl="0" w:tplc="4698B6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F7C11"/>
    <w:multiLevelType w:val="hybridMultilevel"/>
    <w:tmpl w:val="EE84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C4C24"/>
    <w:multiLevelType w:val="hybridMultilevel"/>
    <w:tmpl w:val="80B2BF9A"/>
    <w:lvl w:ilvl="0" w:tplc="4698B61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C8"/>
    <w:rsid w:val="00004D2F"/>
    <w:rsid w:val="00011E3D"/>
    <w:rsid w:val="00024539"/>
    <w:rsid w:val="0004361A"/>
    <w:rsid w:val="00052016"/>
    <w:rsid w:val="00065B60"/>
    <w:rsid w:val="002B0A3B"/>
    <w:rsid w:val="00313F76"/>
    <w:rsid w:val="0041727C"/>
    <w:rsid w:val="00434477"/>
    <w:rsid w:val="004A0563"/>
    <w:rsid w:val="00542320"/>
    <w:rsid w:val="006319DF"/>
    <w:rsid w:val="00631F32"/>
    <w:rsid w:val="006E05F8"/>
    <w:rsid w:val="006F50BB"/>
    <w:rsid w:val="00883D12"/>
    <w:rsid w:val="008D6796"/>
    <w:rsid w:val="008F1BC8"/>
    <w:rsid w:val="0090622F"/>
    <w:rsid w:val="00926A30"/>
    <w:rsid w:val="009449D6"/>
    <w:rsid w:val="00950057"/>
    <w:rsid w:val="00961BAC"/>
    <w:rsid w:val="00962F63"/>
    <w:rsid w:val="00A233B0"/>
    <w:rsid w:val="00C05E82"/>
    <w:rsid w:val="00C43147"/>
    <w:rsid w:val="00C91D4A"/>
    <w:rsid w:val="00D5066E"/>
    <w:rsid w:val="00E1044F"/>
    <w:rsid w:val="00EC38DE"/>
    <w:rsid w:val="00F4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44F"/>
    <w:pPr>
      <w:ind w:left="720"/>
      <w:contextualSpacing/>
    </w:pPr>
  </w:style>
  <w:style w:type="table" w:styleId="a4">
    <w:name w:val="Table Grid"/>
    <w:basedOn w:val="a1"/>
    <w:uiPriority w:val="59"/>
    <w:rsid w:val="00A23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4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9D6"/>
  </w:style>
  <w:style w:type="paragraph" w:styleId="a7">
    <w:name w:val="footer"/>
    <w:basedOn w:val="a"/>
    <w:link w:val="a8"/>
    <w:uiPriority w:val="99"/>
    <w:unhideWhenUsed/>
    <w:rsid w:val="0094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44F"/>
    <w:pPr>
      <w:ind w:left="720"/>
      <w:contextualSpacing/>
    </w:pPr>
  </w:style>
  <w:style w:type="table" w:styleId="a4">
    <w:name w:val="Table Grid"/>
    <w:basedOn w:val="a1"/>
    <w:uiPriority w:val="59"/>
    <w:rsid w:val="00A23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4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49D6"/>
  </w:style>
  <w:style w:type="paragraph" w:styleId="a7">
    <w:name w:val="footer"/>
    <w:basedOn w:val="a"/>
    <w:link w:val="a8"/>
    <w:uiPriority w:val="99"/>
    <w:unhideWhenUsed/>
    <w:rsid w:val="0094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EC94-2844-4D02-A001-6BE7A5DF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Пионер_1</cp:lastModifiedBy>
  <cp:revision>2</cp:revision>
  <dcterms:created xsi:type="dcterms:W3CDTF">2020-05-14T06:58:00Z</dcterms:created>
  <dcterms:modified xsi:type="dcterms:W3CDTF">2020-05-14T06:58:00Z</dcterms:modified>
</cp:coreProperties>
</file>